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DD" w:rsidRPr="00A416DD" w:rsidRDefault="00A416DD" w:rsidP="00A416DD">
      <w:pPr>
        <w:pStyle w:val="NormalWeb"/>
        <w:jc w:val="both"/>
        <w:rPr>
          <w:rFonts w:ascii="Arial" w:hAnsi="Arial" w:cs="Arial"/>
          <w:b/>
        </w:rPr>
      </w:pPr>
      <w:r w:rsidRPr="00A416DD">
        <w:rPr>
          <w:rFonts w:ascii="Arial" w:hAnsi="Arial" w:cs="Arial"/>
          <w:b/>
        </w:rPr>
        <w:t>ИЗДАВАНЕ НА АКТ ЗА РАЖДАНЕ</w:t>
      </w:r>
    </w:p>
    <w:p w:rsidR="00A416DD" w:rsidRPr="00A416DD" w:rsidRDefault="00A416DD" w:rsidP="00A416DD">
      <w:pPr>
        <w:pStyle w:val="NormalWeb"/>
        <w:jc w:val="both"/>
        <w:rPr>
          <w:rFonts w:ascii="Arial" w:hAnsi="Arial" w:cs="Arial"/>
        </w:rPr>
      </w:pPr>
      <w:r w:rsidRPr="00A416DD">
        <w:rPr>
          <w:rFonts w:ascii="Arial" w:hAnsi="Arial" w:cs="Arial"/>
        </w:rPr>
        <w:t>Целта на настоящата процедура е да укаже реда за издаване на акт за раждане.</w:t>
      </w:r>
    </w:p>
    <w:p w:rsidR="00A416DD" w:rsidRPr="00A416DD" w:rsidRDefault="00A416DD" w:rsidP="00A416DD">
      <w:pPr>
        <w:pStyle w:val="NormalWeb"/>
        <w:jc w:val="both"/>
        <w:rPr>
          <w:rFonts w:ascii="Arial" w:hAnsi="Arial" w:cs="Arial"/>
        </w:rPr>
      </w:pPr>
      <w:r w:rsidRPr="00A416DD">
        <w:rPr>
          <w:rFonts w:ascii="Arial" w:hAnsi="Arial" w:cs="Arial"/>
        </w:rPr>
        <w:t>Актът за раждане е официален писмен документ, с който по законов ред длъжностното лице по гражданско състояние (ДЛГС) регистрира събитието раждане и обстоятелствата, свързани с него. Актът за раждане, съставен по законоустановения начин, има доказателствена сила за отразените в него данни до доказване на тяхната неистинност (чл. 34, ал. 2 ЗГР).</w:t>
      </w:r>
    </w:p>
    <w:p w:rsidR="00A416DD" w:rsidRPr="00A416DD" w:rsidRDefault="00A416DD" w:rsidP="00A416DD">
      <w:pPr>
        <w:pStyle w:val="NormalWeb"/>
        <w:jc w:val="both"/>
        <w:rPr>
          <w:rFonts w:ascii="Arial" w:hAnsi="Arial" w:cs="Arial"/>
        </w:rPr>
      </w:pPr>
      <w:r w:rsidRPr="00A416DD">
        <w:rPr>
          <w:rFonts w:ascii="Arial" w:hAnsi="Arial" w:cs="Arial"/>
        </w:rPr>
        <w:t> </w:t>
      </w:r>
    </w:p>
    <w:p w:rsidR="00A416DD" w:rsidRPr="00A416DD" w:rsidRDefault="00A416DD" w:rsidP="00A416DD">
      <w:pPr>
        <w:pStyle w:val="NormalWeb"/>
        <w:jc w:val="both"/>
        <w:rPr>
          <w:rFonts w:ascii="Arial" w:hAnsi="Arial" w:cs="Arial"/>
        </w:rPr>
      </w:pPr>
      <w:r w:rsidRPr="00A416DD">
        <w:rPr>
          <w:rFonts w:ascii="Arial" w:hAnsi="Arial" w:cs="Arial"/>
        </w:rPr>
        <w:t>Осъществяване на процедурата</w:t>
      </w:r>
    </w:p>
    <w:p w:rsidR="00A416DD" w:rsidRPr="00A416DD" w:rsidRDefault="00A416DD" w:rsidP="00A416DD">
      <w:pPr>
        <w:pStyle w:val="NormalWeb"/>
        <w:jc w:val="both"/>
        <w:rPr>
          <w:rFonts w:ascii="Arial" w:hAnsi="Arial" w:cs="Arial"/>
        </w:rPr>
      </w:pPr>
      <w:r w:rsidRPr="00A416DD">
        <w:rPr>
          <w:rFonts w:ascii="Arial" w:hAnsi="Arial" w:cs="Arial"/>
        </w:rPr>
        <w:t>I. Компетентен орган</w:t>
      </w:r>
    </w:p>
    <w:p w:rsidR="00A416DD" w:rsidRPr="00A416DD" w:rsidRDefault="00A416DD" w:rsidP="00A416DD">
      <w:pPr>
        <w:pStyle w:val="NormalWeb"/>
        <w:jc w:val="both"/>
        <w:rPr>
          <w:rFonts w:ascii="Arial" w:hAnsi="Arial" w:cs="Arial"/>
        </w:rPr>
      </w:pPr>
      <w:r w:rsidRPr="00A416DD">
        <w:rPr>
          <w:rFonts w:ascii="Arial" w:hAnsi="Arial" w:cs="Arial"/>
        </w:rPr>
        <w:t>Актът за раждане се съставя от ДЛГС в общината или кметството, на чиято територия е настъпило събитието (чл. 35, ал. 1 ЗГР).</w:t>
      </w:r>
    </w:p>
    <w:p w:rsidR="00A416DD" w:rsidRPr="00A416DD" w:rsidRDefault="00A416DD" w:rsidP="00A416DD">
      <w:pPr>
        <w:pStyle w:val="NormalWeb"/>
        <w:jc w:val="both"/>
        <w:rPr>
          <w:rFonts w:ascii="Arial" w:hAnsi="Arial" w:cs="Arial"/>
        </w:rPr>
      </w:pPr>
      <w:r w:rsidRPr="00A416DD">
        <w:rPr>
          <w:rFonts w:ascii="Arial" w:hAnsi="Arial" w:cs="Arial"/>
        </w:rPr>
        <w:t>В случаите, когато няма данни на територията на коя община или кметство е настъпило раждането, актът се съставя в общината или кметството, където е установен фактът (чл. 35, ал. 2 ЗГР).</w:t>
      </w:r>
    </w:p>
    <w:p w:rsidR="00A416DD" w:rsidRPr="00A416DD" w:rsidRDefault="00A416DD" w:rsidP="00A416DD">
      <w:pPr>
        <w:pStyle w:val="NormalWeb"/>
        <w:jc w:val="both"/>
        <w:rPr>
          <w:rFonts w:ascii="Arial" w:hAnsi="Arial" w:cs="Arial"/>
        </w:rPr>
      </w:pPr>
      <w:r w:rsidRPr="00A416DD">
        <w:rPr>
          <w:rFonts w:ascii="Arial" w:hAnsi="Arial" w:cs="Arial"/>
        </w:rPr>
        <w:t>Длъжностното лице по гражданско състояние на територията на общината е нейният кмет. Той може с писмена заповед да възлага тази функция на кметовете на кметства и кметските наместници в населените места, в които се поддържат регистри на актове за гражданско състояние, и на други длъжностни лица от общинската администрация (чл. 35, ал. 3 ЗГР).</w:t>
      </w:r>
    </w:p>
    <w:p w:rsidR="00A416DD" w:rsidRPr="00A416DD" w:rsidRDefault="00A416DD" w:rsidP="00A416DD">
      <w:pPr>
        <w:pStyle w:val="NormalWeb"/>
        <w:jc w:val="both"/>
        <w:rPr>
          <w:rFonts w:ascii="Arial" w:hAnsi="Arial" w:cs="Arial"/>
        </w:rPr>
      </w:pPr>
      <w:r w:rsidRPr="00A416DD">
        <w:rPr>
          <w:rFonts w:ascii="Arial" w:hAnsi="Arial" w:cs="Arial"/>
        </w:rPr>
        <w:t>II. Лица, които съобщават раждането</w:t>
      </w:r>
    </w:p>
    <w:p w:rsidR="00A416DD" w:rsidRPr="00A416DD" w:rsidRDefault="00A416DD" w:rsidP="00A416DD">
      <w:pPr>
        <w:pStyle w:val="NormalWeb"/>
        <w:jc w:val="both"/>
        <w:rPr>
          <w:rFonts w:ascii="Arial" w:hAnsi="Arial" w:cs="Arial"/>
        </w:rPr>
      </w:pPr>
      <w:r w:rsidRPr="00A416DD">
        <w:rPr>
          <w:rFonts w:ascii="Arial" w:hAnsi="Arial" w:cs="Arial"/>
        </w:rPr>
        <w:t>Всяко раждане трябва да се съобщи писмено в срок от 5 дни, без да се брои денят на раждането (чл. 43, ал. 1 ЗГР).</w:t>
      </w:r>
    </w:p>
    <w:p w:rsidR="00A416DD" w:rsidRPr="00A416DD" w:rsidRDefault="00A416DD" w:rsidP="00A416DD">
      <w:pPr>
        <w:pStyle w:val="NormalWeb"/>
        <w:jc w:val="both"/>
        <w:rPr>
          <w:rFonts w:ascii="Arial" w:hAnsi="Arial" w:cs="Arial"/>
        </w:rPr>
      </w:pPr>
      <w:r w:rsidRPr="00A416DD">
        <w:rPr>
          <w:rFonts w:ascii="Arial" w:hAnsi="Arial" w:cs="Arial"/>
        </w:rPr>
        <w:t>Актът за раждане се съставя въз основа на ПИСМЕНО СЪОБЩЕНИЕ в срок от 7 дни, като денят на раждането не се брои (чл. 42 ЗГР). Съобщаването на раждането е задължение на (чл. 43, ал. 2 ЗГР):</w:t>
      </w:r>
    </w:p>
    <w:p w:rsidR="00A416DD" w:rsidRPr="00A416DD" w:rsidRDefault="00A416DD" w:rsidP="00A416DD">
      <w:pPr>
        <w:pStyle w:val="NormalWeb"/>
        <w:jc w:val="both"/>
        <w:rPr>
          <w:rFonts w:ascii="Arial" w:hAnsi="Arial" w:cs="Arial"/>
        </w:rPr>
      </w:pPr>
      <w:r w:rsidRPr="00A416DD">
        <w:rPr>
          <w:rFonts w:ascii="Arial" w:hAnsi="Arial" w:cs="Arial"/>
        </w:rPr>
        <w:t>- ръководителя на лечебното заведение или на лицето, на което със заповед е възложено това, когато раждането е станало в лечебно заведение;</w:t>
      </w:r>
    </w:p>
    <w:p w:rsidR="00A416DD" w:rsidRPr="00A416DD" w:rsidRDefault="00A416DD" w:rsidP="00A416DD">
      <w:pPr>
        <w:pStyle w:val="NormalWeb"/>
        <w:jc w:val="both"/>
        <w:rPr>
          <w:rFonts w:ascii="Arial" w:hAnsi="Arial" w:cs="Arial"/>
        </w:rPr>
      </w:pPr>
      <w:r w:rsidRPr="00A416DD">
        <w:rPr>
          <w:rFonts w:ascii="Arial" w:hAnsi="Arial" w:cs="Arial"/>
        </w:rPr>
        <w:t>- компетентно медицинско лице, когато раждането не е станало в лечебно заведение;</w:t>
      </w:r>
    </w:p>
    <w:p w:rsidR="00A416DD" w:rsidRPr="00A416DD" w:rsidRDefault="00A416DD" w:rsidP="00A416DD">
      <w:pPr>
        <w:pStyle w:val="NormalWeb"/>
        <w:jc w:val="both"/>
        <w:rPr>
          <w:rFonts w:ascii="Arial" w:hAnsi="Arial" w:cs="Arial"/>
        </w:rPr>
      </w:pPr>
      <w:r w:rsidRPr="00A416DD">
        <w:rPr>
          <w:rFonts w:ascii="Arial" w:hAnsi="Arial" w:cs="Arial"/>
        </w:rPr>
        <w:t>- ДЛГС, когато в населеното място няма компетентно медицинско лице.</w:t>
      </w:r>
    </w:p>
    <w:p w:rsidR="00A416DD" w:rsidRPr="00A416DD" w:rsidRDefault="00A416DD" w:rsidP="00A416DD">
      <w:pPr>
        <w:pStyle w:val="NormalWeb"/>
        <w:jc w:val="both"/>
        <w:rPr>
          <w:rFonts w:ascii="Arial" w:hAnsi="Arial" w:cs="Arial"/>
        </w:rPr>
      </w:pPr>
      <w:r w:rsidRPr="00A416DD">
        <w:rPr>
          <w:rFonts w:ascii="Arial" w:hAnsi="Arial" w:cs="Arial"/>
        </w:rPr>
        <w:lastRenderedPageBreak/>
        <w:t>III. Вътрешен ход на процедурата</w:t>
      </w:r>
    </w:p>
    <w:p w:rsidR="00A416DD" w:rsidRPr="00A416DD" w:rsidRDefault="00A416DD" w:rsidP="00A416DD">
      <w:pPr>
        <w:pStyle w:val="NormalWeb"/>
        <w:jc w:val="both"/>
        <w:rPr>
          <w:rFonts w:ascii="Arial" w:hAnsi="Arial" w:cs="Arial"/>
        </w:rPr>
      </w:pPr>
      <w:r w:rsidRPr="00A416DD">
        <w:rPr>
          <w:rFonts w:ascii="Arial" w:hAnsi="Arial" w:cs="Arial"/>
        </w:rPr>
        <w:t>1. Съставяне на АКТ ЗА РАЖДАНЕ</w:t>
      </w:r>
    </w:p>
    <w:p w:rsidR="00A416DD" w:rsidRPr="00A416DD" w:rsidRDefault="00A416DD" w:rsidP="00A416DD">
      <w:pPr>
        <w:pStyle w:val="NormalWeb"/>
        <w:jc w:val="both"/>
        <w:rPr>
          <w:rFonts w:ascii="Arial" w:hAnsi="Arial" w:cs="Arial"/>
        </w:rPr>
      </w:pPr>
      <w:r w:rsidRPr="00A416DD">
        <w:rPr>
          <w:rFonts w:ascii="Arial" w:hAnsi="Arial" w:cs="Arial"/>
        </w:rPr>
        <w:t>Актът за раждане се съставя от ДЛГС, след като станалото събитие се удостовери писмено (чл. 43, ал. 6, изр. 1-во ЗГР). Веднага след съставянето на акта за раждане въз основа на него се създава електронен акт за раждане (чл. 43, ал. 7 ЗГР).</w:t>
      </w:r>
    </w:p>
    <w:p w:rsidR="00A416DD" w:rsidRPr="00A416DD" w:rsidRDefault="00A416DD" w:rsidP="00A416DD">
      <w:pPr>
        <w:pStyle w:val="NormalWeb"/>
        <w:jc w:val="both"/>
        <w:rPr>
          <w:rFonts w:ascii="Arial" w:hAnsi="Arial" w:cs="Arial"/>
        </w:rPr>
      </w:pPr>
      <w:r w:rsidRPr="00A416DD">
        <w:rPr>
          <w:rFonts w:ascii="Arial" w:hAnsi="Arial" w:cs="Arial"/>
        </w:rPr>
        <w:t>Когато календарната година и срокът за съставяне на акта за раждане са изтекли, акт за раждане се съставя само въз основа на съдебно решение, постановено по искане на родителите, лицето или прокурора (чл. 44, ал. 2 ЗГР).</w:t>
      </w:r>
    </w:p>
    <w:p w:rsidR="00A416DD" w:rsidRPr="00A416DD" w:rsidRDefault="00A416DD" w:rsidP="00A416DD">
      <w:pPr>
        <w:pStyle w:val="NormalWeb"/>
        <w:jc w:val="both"/>
        <w:rPr>
          <w:rFonts w:ascii="Arial" w:hAnsi="Arial" w:cs="Arial"/>
        </w:rPr>
      </w:pPr>
      <w:r w:rsidRPr="00A416DD">
        <w:rPr>
          <w:rFonts w:ascii="Arial" w:hAnsi="Arial" w:cs="Arial"/>
        </w:rPr>
        <w:t>Длъжностното лице не може да съставя акт за раждане, по който е страна или свидетел. В такива случаи актът за раждане се съставя от друго ДЛГС (чл. 36, ал. 3 ЗГР).</w:t>
      </w:r>
    </w:p>
    <w:p w:rsidR="00A416DD" w:rsidRPr="00A416DD" w:rsidRDefault="00A416DD" w:rsidP="00A416DD">
      <w:pPr>
        <w:pStyle w:val="NormalWeb"/>
        <w:jc w:val="both"/>
        <w:rPr>
          <w:rFonts w:ascii="Arial" w:hAnsi="Arial" w:cs="Arial"/>
        </w:rPr>
      </w:pPr>
      <w:r w:rsidRPr="00A416DD">
        <w:rPr>
          <w:rFonts w:ascii="Arial" w:hAnsi="Arial" w:cs="Arial"/>
        </w:rPr>
        <w:t>2. Съдържание на акта за раждане</w:t>
      </w:r>
    </w:p>
    <w:p w:rsidR="00A416DD" w:rsidRPr="00A416DD" w:rsidRDefault="00A416DD" w:rsidP="00A416DD">
      <w:pPr>
        <w:pStyle w:val="NormalWeb"/>
        <w:jc w:val="both"/>
        <w:rPr>
          <w:rFonts w:ascii="Arial" w:hAnsi="Arial" w:cs="Arial"/>
        </w:rPr>
      </w:pPr>
      <w:r w:rsidRPr="00A416DD">
        <w:rPr>
          <w:rFonts w:ascii="Arial" w:hAnsi="Arial" w:cs="Arial"/>
        </w:rPr>
        <w:t>Актът за раждане трябва задължително да съдържа реквизитите, посочени в чл. 45 ЗГР, а именно:</w:t>
      </w:r>
    </w:p>
    <w:p w:rsidR="00A416DD" w:rsidRPr="00A416DD" w:rsidRDefault="00A416DD" w:rsidP="00A416DD">
      <w:pPr>
        <w:pStyle w:val="NormalWeb"/>
        <w:jc w:val="both"/>
        <w:rPr>
          <w:rFonts w:ascii="Arial" w:hAnsi="Arial" w:cs="Arial"/>
        </w:rPr>
      </w:pPr>
      <w:r w:rsidRPr="00A416DD">
        <w:rPr>
          <w:rFonts w:ascii="Arial" w:hAnsi="Arial" w:cs="Arial"/>
        </w:rPr>
        <w:t>а) място на съставяне на акта - област, община, населено място/район;</w:t>
      </w:r>
    </w:p>
    <w:p w:rsidR="00A416DD" w:rsidRPr="00A416DD" w:rsidRDefault="00A416DD" w:rsidP="00A416DD">
      <w:pPr>
        <w:pStyle w:val="NormalWeb"/>
        <w:jc w:val="both"/>
        <w:rPr>
          <w:rFonts w:ascii="Arial" w:hAnsi="Arial" w:cs="Arial"/>
        </w:rPr>
      </w:pPr>
      <w:r w:rsidRPr="00A416DD">
        <w:rPr>
          <w:rFonts w:ascii="Arial" w:hAnsi="Arial" w:cs="Arial"/>
        </w:rPr>
        <w:t>б) номер на акта и дата на съставяне;</w:t>
      </w:r>
    </w:p>
    <w:p w:rsidR="00A416DD" w:rsidRPr="00A416DD" w:rsidRDefault="00A416DD" w:rsidP="00A416DD">
      <w:pPr>
        <w:pStyle w:val="NormalWeb"/>
        <w:jc w:val="both"/>
        <w:rPr>
          <w:rFonts w:ascii="Arial" w:hAnsi="Arial" w:cs="Arial"/>
        </w:rPr>
      </w:pPr>
      <w:r w:rsidRPr="00A416DD">
        <w:rPr>
          <w:rFonts w:ascii="Arial" w:hAnsi="Arial" w:cs="Arial"/>
        </w:rPr>
        <w:t>в) номер на оригиналното удостоверение, което се издава на родителите;</w:t>
      </w:r>
    </w:p>
    <w:p w:rsidR="00A416DD" w:rsidRPr="00A416DD" w:rsidRDefault="00A416DD" w:rsidP="00A416DD">
      <w:pPr>
        <w:pStyle w:val="NormalWeb"/>
        <w:jc w:val="both"/>
        <w:rPr>
          <w:rFonts w:ascii="Arial" w:hAnsi="Arial" w:cs="Arial"/>
        </w:rPr>
      </w:pPr>
      <w:r w:rsidRPr="00A416DD">
        <w:rPr>
          <w:rFonts w:ascii="Arial" w:hAnsi="Arial" w:cs="Arial"/>
        </w:rPr>
        <w:t>г) дата - ден, месец, година, час и минута на раждането;</w:t>
      </w:r>
    </w:p>
    <w:p w:rsidR="00A416DD" w:rsidRPr="00A416DD" w:rsidRDefault="00A416DD" w:rsidP="00A416DD">
      <w:pPr>
        <w:pStyle w:val="NormalWeb"/>
        <w:jc w:val="both"/>
        <w:rPr>
          <w:rFonts w:ascii="Arial" w:hAnsi="Arial" w:cs="Arial"/>
        </w:rPr>
      </w:pPr>
      <w:r w:rsidRPr="00A416DD">
        <w:rPr>
          <w:rFonts w:ascii="Arial" w:hAnsi="Arial" w:cs="Arial"/>
        </w:rPr>
        <w:t>д) място на раждане - област, община, населено място или държава, ако детето е родено извън територията на Република България;</w:t>
      </w:r>
    </w:p>
    <w:p w:rsidR="00A416DD" w:rsidRPr="00A416DD" w:rsidRDefault="00A416DD" w:rsidP="00A416DD">
      <w:pPr>
        <w:pStyle w:val="NormalWeb"/>
        <w:jc w:val="both"/>
        <w:rPr>
          <w:rFonts w:ascii="Arial" w:hAnsi="Arial" w:cs="Arial"/>
        </w:rPr>
      </w:pPr>
      <w:r w:rsidRPr="00A416DD">
        <w:rPr>
          <w:rFonts w:ascii="Arial" w:hAnsi="Arial" w:cs="Arial"/>
        </w:rPr>
        <w:t>е) име на новороденото;</w:t>
      </w:r>
    </w:p>
    <w:p w:rsidR="00A416DD" w:rsidRPr="00A416DD" w:rsidRDefault="00A416DD" w:rsidP="00A416DD">
      <w:pPr>
        <w:pStyle w:val="NormalWeb"/>
        <w:jc w:val="both"/>
        <w:rPr>
          <w:rFonts w:ascii="Arial" w:hAnsi="Arial" w:cs="Arial"/>
        </w:rPr>
      </w:pPr>
      <w:r w:rsidRPr="00A416DD">
        <w:rPr>
          <w:rFonts w:ascii="Arial" w:hAnsi="Arial" w:cs="Arial"/>
        </w:rPr>
        <w:t>ж) ЕГН на детето (попълва се само за български граждани);</w:t>
      </w:r>
    </w:p>
    <w:p w:rsidR="00A416DD" w:rsidRPr="00A416DD" w:rsidRDefault="00A416DD" w:rsidP="00A416DD">
      <w:pPr>
        <w:pStyle w:val="NormalWeb"/>
        <w:jc w:val="both"/>
        <w:rPr>
          <w:rFonts w:ascii="Arial" w:hAnsi="Arial" w:cs="Arial"/>
        </w:rPr>
      </w:pPr>
      <w:r w:rsidRPr="00A416DD">
        <w:rPr>
          <w:rFonts w:ascii="Arial" w:hAnsi="Arial" w:cs="Arial"/>
        </w:rPr>
        <w:t>з) пол и гражданство;</w:t>
      </w:r>
    </w:p>
    <w:p w:rsidR="00A416DD" w:rsidRPr="00A416DD" w:rsidRDefault="00A416DD" w:rsidP="00A416DD">
      <w:pPr>
        <w:pStyle w:val="NormalWeb"/>
        <w:jc w:val="both"/>
        <w:rPr>
          <w:rFonts w:ascii="Arial" w:hAnsi="Arial" w:cs="Arial"/>
        </w:rPr>
      </w:pPr>
      <w:r w:rsidRPr="00A416DD">
        <w:rPr>
          <w:rFonts w:ascii="Arial" w:hAnsi="Arial" w:cs="Arial"/>
        </w:rPr>
        <w:t>и) данни за родителите - имена, дата на раждане, ЕГН, гражданство;</w:t>
      </w:r>
    </w:p>
    <w:p w:rsidR="00A416DD" w:rsidRPr="00A416DD" w:rsidRDefault="00A416DD" w:rsidP="00A416DD">
      <w:pPr>
        <w:pStyle w:val="NormalWeb"/>
        <w:jc w:val="both"/>
        <w:rPr>
          <w:rFonts w:ascii="Arial" w:hAnsi="Arial" w:cs="Arial"/>
        </w:rPr>
      </w:pPr>
      <w:r w:rsidRPr="00A416DD">
        <w:rPr>
          <w:rFonts w:ascii="Arial" w:hAnsi="Arial" w:cs="Arial"/>
        </w:rPr>
        <w:t>й) документ, удостоверяващ раждането;</w:t>
      </w:r>
    </w:p>
    <w:p w:rsidR="00A416DD" w:rsidRPr="00A416DD" w:rsidRDefault="00A416DD" w:rsidP="00A416DD">
      <w:pPr>
        <w:pStyle w:val="NormalWeb"/>
        <w:jc w:val="both"/>
        <w:rPr>
          <w:rFonts w:ascii="Arial" w:hAnsi="Arial" w:cs="Arial"/>
        </w:rPr>
      </w:pPr>
      <w:r w:rsidRPr="00A416DD">
        <w:rPr>
          <w:rFonts w:ascii="Arial" w:hAnsi="Arial" w:cs="Arial"/>
        </w:rPr>
        <w:t>к) длъжностно лице - имена, ЕГН и подпис;</w:t>
      </w:r>
    </w:p>
    <w:p w:rsidR="00A416DD" w:rsidRPr="00A416DD" w:rsidRDefault="00A416DD" w:rsidP="00A416DD">
      <w:pPr>
        <w:pStyle w:val="NormalWeb"/>
        <w:jc w:val="both"/>
        <w:rPr>
          <w:rFonts w:ascii="Arial" w:hAnsi="Arial" w:cs="Arial"/>
        </w:rPr>
      </w:pPr>
      <w:r w:rsidRPr="00A416DD">
        <w:rPr>
          <w:rFonts w:ascii="Arial" w:hAnsi="Arial" w:cs="Arial"/>
        </w:rPr>
        <w:t>л) бележки.</w:t>
      </w:r>
    </w:p>
    <w:p w:rsidR="00A416DD" w:rsidRPr="00A416DD" w:rsidRDefault="00A416DD" w:rsidP="00A416DD">
      <w:pPr>
        <w:pStyle w:val="NormalWeb"/>
        <w:jc w:val="both"/>
        <w:rPr>
          <w:rFonts w:ascii="Arial" w:hAnsi="Arial" w:cs="Arial"/>
        </w:rPr>
      </w:pPr>
      <w:r w:rsidRPr="00A416DD">
        <w:rPr>
          <w:rFonts w:ascii="Arial" w:hAnsi="Arial" w:cs="Arial"/>
        </w:rPr>
        <w:lastRenderedPageBreak/>
        <w:t>Актът се съставя на формуляр по установен образец (Заповед № РД-02-14-226 от 7 февруари 2000 г. на министъра на регионалното развитие и благоустройството и министъра на правосъдието за утвърждаване образци на актове за гражданско състояние по ЗГР (ДВ, бр. 31 от 14 април 2000 г.) - чл. 41, ал. 1 ЗГР.</w:t>
      </w:r>
    </w:p>
    <w:p w:rsidR="00A416DD" w:rsidRPr="00A416DD" w:rsidRDefault="00A416DD" w:rsidP="00A416DD">
      <w:pPr>
        <w:pStyle w:val="NormalWeb"/>
        <w:jc w:val="both"/>
        <w:rPr>
          <w:rFonts w:ascii="Arial" w:hAnsi="Arial" w:cs="Arial"/>
        </w:rPr>
      </w:pPr>
      <w:r w:rsidRPr="00A416DD">
        <w:rPr>
          <w:rFonts w:ascii="Arial" w:hAnsi="Arial" w:cs="Arial"/>
        </w:rPr>
        <w:t>3. Особени случаи</w:t>
      </w:r>
    </w:p>
    <w:p w:rsidR="00A416DD" w:rsidRPr="00A416DD" w:rsidRDefault="00A416DD" w:rsidP="00A416DD">
      <w:pPr>
        <w:pStyle w:val="NormalWeb"/>
        <w:jc w:val="both"/>
        <w:rPr>
          <w:rFonts w:ascii="Arial" w:hAnsi="Arial" w:cs="Arial"/>
        </w:rPr>
      </w:pPr>
      <w:r w:rsidRPr="00A416DD">
        <w:rPr>
          <w:rFonts w:ascii="Arial" w:hAnsi="Arial" w:cs="Arial"/>
        </w:rPr>
        <w:t>а) При съставяне на акт на дете, което се е родило мъртво, в графата "име на новороденото" се изписва "мъртво родено дете" (чл. 45, ал. 2 ЗГР).</w:t>
      </w:r>
    </w:p>
    <w:p w:rsidR="00A416DD" w:rsidRPr="00A416DD" w:rsidRDefault="00A416DD" w:rsidP="00A416DD">
      <w:pPr>
        <w:pStyle w:val="NormalWeb"/>
        <w:jc w:val="both"/>
        <w:rPr>
          <w:rFonts w:ascii="Arial" w:hAnsi="Arial" w:cs="Arial"/>
        </w:rPr>
      </w:pPr>
      <w:r w:rsidRPr="00A416DD">
        <w:rPr>
          <w:rFonts w:ascii="Arial" w:hAnsi="Arial" w:cs="Arial"/>
        </w:rPr>
        <w:t>Преценката дали детето е родено живо или мъртво, или е налице аборт се прави от компетентно медицинско лице. В случаите на аборт акт за раждане не се съставя (чл. 45, ал. 3-4 ЗГР).</w:t>
      </w:r>
    </w:p>
    <w:p w:rsidR="00A416DD" w:rsidRPr="00A416DD" w:rsidRDefault="00A416DD" w:rsidP="00A416DD">
      <w:pPr>
        <w:pStyle w:val="NormalWeb"/>
        <w:jc w:val="both"/>
        <w:rPr>
          <w:rFonts w:ascii="Arial" w:hAnsi="Arial" w:cs="Arial"/>
        </w:rPr>
      </w:pPr>
      <w:r w:rsidRPr="00A416DD">
        <w:rPr>
          <w:rFonts w:ascii="Arial" w:hAnsi="Arial" w:cs="Arial"/>
        </w:rPr>
        <w:t>б) При раждане на живо дете, което е починало преди съставянето на акта, едновременно се съставят акт за раждане и акт за смърт (чл. 46 ЗГР).</w:t>
      </w:r>
    </w:p>
    <w:p w:rsidR="00A416DD" w:rsidRPr="00A416DD" w:rsidRDefault="00A416DD" w:rsidP="00A416DD">
      <w:pPr>
        <w:pStyle w:val="NormalWeb"/>
        <w:jc w:val="both"/>
        <w:rPr>
          <w:rFonts w:ascii="Arial" w:hAnsi="Arial" w:cs="Arial"/>
        </w:rPr>
      </w:pPr>
      <w:r w:rsidRPr="00A416DD">
        <w:rPr>
          <w:rFonts w:ascii="Arial" w:hAnsi="Arial" w:cs="Arial"/>
        </w:rPr>
        <w:t>в) Когато майката е родила две или повече деца (близнаци), ДЛГС съставя отделни актове на всяко дете, като вписва във всеки акт номера на акта на другите деца и реда, в който са се родили (чл. 47 ЗГР).</w:t>
      </w:r>
    </w:p>
    <w:p w:rsidR="00A416DD" w:rsidRPr="00A416DD" w:rsidRDefault="00A416DD" w:rsidP="00A416DD">
      <w:pPr>
        <w:pStyle w:val="NormalWeb"/>
        <w:jc w:val="both"/>
        <w:rPr>
          <w:rFonts w:ascii="Arial" w:hAnsi="Arial" w:cs="Arial"/>
        </w:rPr>
      </w:pPr>
      <w:r w:rsidRPr="00A416DD">
        <w:rPr>
          <w:rFonts w:ascii="Arial" w:hAnsi="Arial" w:cs="Arial"/>
        </w:rPr>
        <w:t>г) Когато са намерени изоставени, подхвърлени живи деца, те се предават в най-близкото лечебно заведение и там в присъствието на представител на МВР, на лечебното заведение и на лицето, намерило и предало детето, се съставя протокол за намирането му, който съдържа:</w:t>
      </w:r>
    </w:p>
    <w:p w:rsidR="00A416DD" w:rsidRPr="00A416DD" w:rsidRDefault="00A416DD" w:rsidP="00A416DD">
      <w:pPr>
        <w:pStyle w:val="NormalWeb"/>
        <w:jc w:val="both"/>
        <w:rPr>
          <w:rFonts w:ascii="Arial" w:hAnsi="Arial" w:cs="Arial"/>
        </w:rPr>
      </w:pPr>
      <w:r w:rsidRPr="00A416DD">
        <w:rPr>
          <w:rFonts w:ascii="Arial" w:hAnsi="Arial" w:cs="Arial"/>
        </w:rPr>
        <w:t>- времето и мястото, където е намерено детето;</w:t>
      </w:r>
    </w:p>
    <w:p w:rsidR="00A416DD" w:rsidRPr="00A416DD" w:rsidRDefault="00A416DD" w:rsidP="00A416DD">
      <w:pPr>
        <w:pStyle w:val="NormalWeb"/>
        <w:jc w:val="both"/>
        <w:rPr>
          <w:rFonts w:ascii="Arial" w:hAnsi="Arial" w:cs="Arial"/>
        </w:rPr>
      </w:pPr>
      <w:r w:rsidRPr="00A416DD">
        <w:rPr>
          <w:rFonts w:ascii="Arial" w:hAnsi="Arial" w:cs="Arial"/>
        </w:rPr>
        <w:t>- пола и предполагаемата дата на раждане;</w:t>
      </w:r>
    </w:p>
    <w:p w:rsidR="00A416DD" w:rsidRPr="00A416DD" w:rsidRDefault="00A416DD" w:rsidP="00A416DD">
      <w:pPr>
        <w:pStyle w:val="NormalWeb"/>
        <w:jc w:val="both"/>
        <w:rPr>
          <w:rFonts w:ascii="Arial" w:hAnsi="Arial" w:cs="Arial"/>
        </w:rPr>
      </w:pPr>
      <w:r w:rsidRPr="00A416DD">
        <w:rPr>
          <w:rFonts w:ascii="Arial" w:hAnsi="Arial" w:cs="Arial"/>
        </w:rPr>
        <w:t>- особени белези, които детето има по тялото си;</w:t>
      </w:r>
    </w:p>
    <w:p w:rsidR="00A416DD" w:rsidRPr="00A416DD" w:rsidRDefault="00A416DD" w:rsidP="00A416DD">
      <w:pPr>
        <w:pStyle w:val="NormalWeb"/>
        <w:jc w:val="both"/>
        <w:rPr>
          <w:rFonts w:ascii="Arial" w:hAnsi="Arial" w:cs="Arial"/>
        </w:rPr>
      </w:pPr>
      <w:r w:rsidRPr="00A416DD">
        <w:rPr>
          <w:rFonts w:ascii="Arial" w:hAnsi="Arial" w:cs="Arial"/>
        </w:rPr>
        <w:t>- описание на дрехите, с които е намерено;</w:t>
      </w:r>
    </w:p>
    <w:p w:rsidR="00A416DD" w:rsidRPr="00A416DD" w:rsidRDefault="00A416DD" w:rsidP="00A416DD">
      <w:pPr>
        <w:pStyle w:val="NormalWeb"/>
        <w:jc w:val="both"/>
        <w:rPr>
          <w:rFonts w:ascii="Arial" w:hAnsi="Arial" w:cs="Arial"/>
        </w:rPr>
      </w:pPr>
      <w:r w:rsidRPr="00A416DD">
        <w:rPr>
          <w:rFonts w:ascii="Arial" w:hAnsi="Arial" w:cs="Arial"/>
        </w:rPr>
        <w:t>- други обстоятелства.</w:t>
      </w:r>
    </w:p>
    <w:p w:rsidR="00A416DD" w:rsidRPr="00A416DD" w:rsidRDefault="00A416DD" w:rsidP="00A416DD">
      <w:pPr>
        <w:pStyle w:val="NormalWeb"/>
        <w:jc w:val="both"/>
        <w:rPr>
          <w:rFonts w:ascii="Arial" w:hAnsi="Arial" w:cs="Arial"/>
        </w:rPr>
      </w:pPr>
      <w:r w:rsidRPr="00A416DD">
        <w:rPr>
          <w:rFonts w:ascii="Arial" w:hAnsi="Arial" w:cs="Arial"/>
        </w:rPr>
        <w:t>Протоколът се подписва от лицето, намерило детето, и присъстващите представители, подпечатва се и се изпраща в общината, в която се намира лечебното заведение, за да се състави акт за раждане.</w:t>
      </w:r>
    </w:p>
    <w:p w:rsidR="00A416DD" w:rsidRPr="00A416DD" w:rsidRDefault="00A416DD" w:rsidP="00A416DD">
      <w:pPr>
        <w:pStyle w:val="NormalWeb"/>
        <w:jc w:val="both"/>
        <w:rPr>
          <w:rFonts w:ascii="Arial" w:hAnsi="Arial" w:cs="Arial"/>
        </w:rPr>
      </w:pPr>
      <w:r w:rsidRPr="00A416DD">
        <w:rPr>
          <w:rFonts w:ascii="Arial" w:hAnsi="Arial" w:cs="Arial"/>
        </w:rPr>
        <w:t>Когато новородено дете е изоставено от майката в лечебното заведение, където е станало раждането, и не бъде потърсено в срока за съставяне на акт за раждане, се постъпва по гореописания начин.</w:t>
      </w:r>
    </w:p>
    <w:p w:rsidR="00A416DD" w:rsidRPr="00A416DD" w:rsidRDefault="00A416DD" w:rsidP="00A416DD">
      <w:pPr>
        <w:pStyle w:val="NormalWeb"/>
        <w:jc w:val="both"/>
        <w:rPr>
          <w:rFonts w:ascii="Arial" w:hAnsi="Arial" w:cs="Arial"/>
        </w:rPr>
      </w:pPr>
      <w:r w:rsidRPr="00A416DD">
        <w:rPr>
          <w:rFonts w:ascii="Arial" w:hAnsi="Arial" w:cs="Arial"/>
        </w:rPr>
        <w:lastRenderedPageBreak/>
        <w:t>В тези две хипотези ДЛГС съставя акта за раждане въз основа на протокола, който става неразделна част от акта. Имената на детето се определят от ДЛГС по реда на ЗГР.</w:t>
      </w:r>
    </w:p>
    <w:p w:rsidR="00A416DD" w:rsidRPr="00A416DD" w:rsidRDefault="00A416DD" w:rsidP="00A416DD">
      <w:pPr>
        <w:pStyle w:val="NormalWeb"/>
        <w:jc w:val="both"/>
        <w:rPr>
          <w:rFonts w:ascii="Arial" w:hAnsi="Arial" w:cs="Arial"/>
        </w:rPr>
      </w:pPr>
      <w:r w:rsidRPr="00A416DD">
        <w:rPr>
          <w:rFonts w:ascii="Arial" w:hAnsi="Arial" w:cs="Arial"/>
        </w:rPr>
        <w:t>Когато детето е намерено мъртво или почине преди предаването му в лечебно заведение, се прави съдебномедицинска експертиза за установяване причината за смъртта. Въз основа на протокола се съставят акт за раждане и акт за смърт. Ако експертизата установи, че детето е родено мъртво, се съставя акт за раждане на "мъртвородено дете" (чл. 48 ЗГР).</w:t>
      </w:r>
    </w:p>
    <w:p w:rsidR="00A416DD" w:rsidRPr="00A416DD" w:rsidRDefault="00A416DD" w:rsidP="00A416DD">
      <w:pPr>
        <w:pStyle w:val="NormalWeb"/>
        <w:jc w:val="both"/>
        <w:rPr>
          <w:rFonts w:ascii="Arial" w:hAnsi="Arial" w:cs="Arial"/>
        </w:rPr>
      </w:pPr>
      <w:r w:rsidRPr="00A416DD">
        <w:rPr>
          <w:rFonts w:ascii="Arial" w:hAnsi="Arial" w:cs="Arial"/>
        </w:rPr>
        <w:t>д) Когато е извършено припознаване преди съставяне на акта за раждане, в акта се вписват данните на бащата и документът, удостоверяващ припознаването, ако майката е съгласна. Името на детето се съставя по реда на чл. 12-14 ЗГР.</w:t>
      </w:r>
    </w:p>
    <w:p w:rsidR="00A416DD" w:rsidRPr="00A416DD" w:rsidRDefault="00A416DD" w:rsidP="00A416DD">
      <w:pPr>
        <w:pStyle w:val="NormalWeb"/>
        <w:jc w:val="both"/>
        <w:rPr>
          <w:rFonts w:ascii="Arial" w:hAnsi="Arial" w:cs="Arial"/>
        </w:rPr>
      </w:pPr>
      <w:r w:rsidRPr="00A416DD">
        <w:rPr>
          <w:rFonts w:ascii="Arial" w:hAnsi="Arial" w:cs="Arial"/>
        </w:rPr>
        <w:t>Когато припознаването се извършва след съставяне на акта за раждане, данните за припознаващия и основанието се вписват в графа "Бележки" на акта за раждане в съответствие със Семейния кодекс (чл. 49 ЗГР).</w:t>
      </w:r>
    </w:p>
    <w:p w:rsidR="00A416DD" w:rsidRPr="00A416DD" w:rsidRDefault="00A416DD" w:rsidP="00A416DD">
      <w:pPr>
        <w:pStyle w:val="NormalWeb"/>
        <w:jc w:val="both"/>
        <w:rPr>
          <w:rFonts w:ascii="Arial" w:hAnsi="Arial" w:cs="Arial"/>
        </w:rPr>
      </w:pPr>
      <w:r w:rsidRPr="00A416DD">
        <w:rPr>
          <w:rFonts w:ascii="Arial" w:hAnsi="Arial" w:cs="Arial"/>
        </w:rPr>
        <w:t>е) При пълно осиновяване на дете ДЛГС съставя нов акт за раждане въз основа на заверен препис от съдебното решение. Актът за раждане се съставя в общината или кметството, посочено в съдебното решение, в регистъра на текущата година с дата - датата на съставяне на акта (чл. 50, ал. 1 ЗГР).</w:t>
      </w:r>
    </w:p>
    <w:p w:rsidR="00A416DD" w:rsidRPr="00A416DD" w:rsidRDefault="00A416DD" w:rsidP="00A416DD">
      <w:pPr>
        <w:pStyle w:val="NormalWeb"/>
        <w:jc w:val="both"/>
        <w:rPr>
          <w:rFonts w:ascii="Arial" w:hAnsi="Arial" w:cs="Arial"/>
        </w:rPr>
      </w:pPr>
      <w:r w:rsidRPr="00A416DD">
        <w:rPr>
          <w:rFonts w:ascii="Arial" w:hAnsi="Arial" w:cs="Arial"/>
        </w:rPr>
        <w:t>В новия акт за раждане се вписват данните по чл. 50, ал. 2 ЗГР:</w:t>
      </w:r>
    </w:p>
    <w:p w:rsidR="00A416DD" w:rsidRPr="00A416DD" w:rsidRDefault="00A416DD" w:rsidP="00A416DD">
      <w:pPr>
        <w:pStyle w:val="NormalWeb"/>
        <w:jc w:val="both"/>
        <w:rPr>
          <w:rFonts w:ascii="Arial" w:hAnsi="Arial" w:cs="Arial"/>
        </w:rPr>
      </w:pPr>
      <w:r w:rsidRPr="00A416DD">
        <w:rPr>
          <w:rFonts w:ascii="Arial" w:hAnsi="Arial" w:cs="Arial"/>
        </w:rPr>
        <w:t>- действителната дата на раждане и новият ЕГН на детето;</w:t>
      </w:r>
    </w:p>
    <w:p w:rsidR="00A416DD" w:rsidRPr="00A416DD" w:rsidRDefault="00A416DD" w:rsidP="00A416DD">
      <w:pPr>
        <w:pStyle w:val="NormalWeb"/>
        <w:jc w:val="both"/>
        <w:rPr>
          <w:rFonts w:ascii="Arial" w:hAnsi="Arial" w:cs="Arial"/>
        </w:rPr>
      </w:pPr>
      <w:r w:rsidRPr="00A416DD">
        <w:rPr>
          <w:rFonts w:ascii="Arial" w:hAnsi="Arial" w:cs="Arial"/>
        </w:rPr>
        <w:t>- като място на раждане - мястото на съставяне на акта, а в случаите на международно осиновяване - действителното място на раждане;</w:t>
      </w:r>
    </w:p>
    <w:p w:rsidR="00A416DD" w:rsidRPr="00A416DD" w:rsidRDefault="00A416DD" w:rsidP="00A416DD">
      <w:pPr>
        <w:pStyle w:val="NormalWeb"/>
        <w:jc w:val="both"/>
        <w:rPr>
          <w:rFonts w:ascii="Arial" w:hAnsi="Arial" w:cs="Arial"/>
        </w:rPr>
      </w:pPr>
      <w:r w:rsidRPr="00A416DD">
        <w:rPr>
          <w:rFonts w:ascii="Arial" w:hAnsi="Arial" w:cs="Arial"/>
        </w:rPr>
        <w:t>- родители - осиновителите и данните за тях; ако осиновителят е един, графата за другия родител не се попълва; когато детето се осиновява от съпруг на родител, данни за рождения родител, с когото отношенията се запазват, и данни за осиновителя.</w:t>
      </w:r>
    </w:p>
    <w:p w:rsidR="00A416DD" w:rsidRPr="00A416DD" w:rsidRDefault="00A416DD" w:rsidP="00A416DD">
      <w:pPr>
        <w:pStyle w:val="NormalWeb"/>
        <w:jc w:val="both"/>
        <w:rPr>
          <w:rFonts w:ascii="Arial" w:hAnsi="Arial" w:cs="Arial"/>
        </w:rPr>
      </w:pPr>
      <w:r w:rsidRPr="00A416DD">
        <w:rPr>
          <w:rFonts w:ascii="Arial" w:hAnsi="Arial" w:cs="Arial"/>
        </w:rPr>
        <w:t>Съставеният акт се вписва в азбучника на годината, която съответства на годината на раждане на осиновеното дете и в азбучника на годината на съставяне на акта (чл. 50, ал. 3 ЗГР).</w:t>
      </w:r>
    </w:p>
    <w:p w:rsidR="00A416DD" w:rsidRPr="00A416DD" w:rsidRDefault="00A416DD" w:rsidP="00A416DD">
      <w:pPr>
        <w:pStyle w:val="NormalWeb"/>
        <w:jc w:val="both"/>
        <w:rPr>
          <w:rFonts w:ascii="Arial" w:hAnsi="Arial" w:cs="Arial"/>
        </w:rPr>
      </w:pPr>
      <w:r w:rsidRPr="00A416DD">
        <w:rPr>
          <w:rFonts w:ascii="Arial" w:hAnsi="Arial" w:cs="Arial"/>
        </w:rPr>
        <w:t>Съдебното решение за осиновяването се съхранява при условията и по реда за съхраняване на акта за раждане и до него не могат да имат достъп външни лица.</w:t>
      </w:r>
    </w:p>
    <w:p w:rsidR="00A416DD" w:rsidRPr="00A416DD" w:rsidRDefault="00A416DD" w:rsidP="00A416DD">
      <w:pPr>
        <w:pStyle w:val="NormalWeb"/>
        <w:jc w:val="both"/>
        <w:rPr>
          <w:rFonts w:ascii="Arial" w:hAnsi="Arial" w:cs="Arial"/>
        </w:rPr>
      </w:pPr>
      <w:r w:rsidRPr="00A416DD">
        <w:rPr>
          <w:rFonts w:ascii="Arial" w:hAnsi="Arial" w:cs="Arial"/>
        </w:rPr>
        <w:t>В двудневен срок от съставяне на новия акт за раждане ДЛГС уведомява с писмо общината, където се намира предишният акт за раждане на осиновеното дете, за отразяване в графа "Бележки", че е съставен нов акт за раждане (чл. 50, ал. 5 ЗГР).</w:t>
      </w:r>
    </w:p>
    <w:p w:rsidR="00A416DD" w:rsidRPr="00A416DD" w:rsidRDefault="00A416DD" w:rsidP="00A416DD">
      <w:pPr>
        <w:pStyle w:val="NormalWeb"/>
        <w:jc w:val="both"/>
        <w:rPr>
          <w:rFonts w:ascii="Arial" w:hAnsi="Arial" w:cs="Arial"/>
        </w:rPr>
      </w:pPr>
      <w:r w:rsidRPr="00A416DD">
        <w:rPr>
          <w:rFonts w:ascii="Arial" w:hAnsi="Arial" w:cs="Arial"/>
        </w:rPr>
        <w:lastRenderedPageBreak/>
        <w:t>ж) Акт за раждане на деца на военнослужещи, които се намират извън територията на Република България или са вътре в страната, но поради военни действия нямат възможност за съобщаване на събитието на гражданските власти, се съставя от военнослужещи, определени от командването да изпълняват съответната функция (чл. 63 ЗГР). Същите военнослужещи съставят акт за раждане и на деца на гражданските лица, съпровождащи армията. Препис от съставения акт за раждане се изпраща чрез Министерството на отбраната в общината по постоянния адрес на майката (чл. 65, ал. 1, т. 1 ЗГР).</w:t>
      </w:r>
    </w:p>
    <w:p w:rsidR="00A416DD" w:rsidRPr="00A416DD" w:rsidRDefault="00A416DD" w:rsidP="00A416DD">
      <w:pPr>
        <w:pStyle w:val="NormalWeb"/>
        <w:jc w:val="both"/>
        <w:rPr>
          <w:rFonts w:ascii="Arial" w:hAnsi="Arial" w:cs="Arial"/>
        </w:rPr>
      </w:pPr>
      <w:r w:rsidRPr="00A416DD">
        <w:rPr>
          <w:rFonts w:ascii="Arial" w:hAnsi="Arial" w:cs="Arial"/>
        </w:rPr>
        <w:t>з) При раждане на лице, станало на кораб, намиращ се в открито море, капитанът на кораба е длъжен да направи вписване в корабния дневник и да състави акта за раждане по реда на ЗГР (чл. 66, ал. 1 ЗГР).</w:t>
      </w:r>
    </w:p>
    <w:p w:rsidR="00A416DD" w:rsidRPr="00A416DD" w:rsidRDefault="00A416DD" w:rsidP="00A416DD">
      <w:pPr>
        <w:pStyle w:val="NormalWeb"/>
        <w:jc w:val="both"/>
        <w:rPr>
          <w:rFonts w:ascii="Arial" w:hAnsi="Arial" w:cs="Arial"/>
        </w:rPr>
      </w:pPr>
      <w:r w:rsidRPr="00A416DD">
        <w:rPr>
          <w:rFonts w:ascii="Arial" w:hAnsi="Arial" w:cs="Arial"/>
        </w:rPr>
        <w:t>Капитанът е длъжен да предаде препис от акта за раждане в службата за гражданско състояние при общината в първото българско пристанище, в което е влязъл корабът, или в българското консулско или дипломатическо представителство в страната, в чието пристанище влезе корабът. Когато в тази страна няма българско консулско или дипломатическо представителство, капитанът на кораба е длъжен да изпрати преписа на българския консулски или дипломатически представител в най-близката страна, където има българско представителство.</w:t>
      </w:r>
    </w:p>
    <w:p w:rsidR="00A416DD" w:rsidRPr="00A416DD" w:rsidRDefault="00A416DD" w:rsidP="00A416DD">
      <w:pPr>
        <w:pStyle w:val="NormalWeb"/>
        <w:jc w:val="both"/>
        <w:rPr>
          <w:rFonts w:ascii="Arial" w:hAnsi="Arial" w:cs="Arial"/>
        </w:rPr>
      </w:pPr>
      <w:r w:rsidRPr="00A416DD">
        <w:rPr>
          <w:rFonts w:ascii="Arial" w:hAnsi="Arial" w:cs="Arial"/>
        </w:rPr>
        <w:t>ДЛГС или българският консулски или дипломатически представител, получили преписите от съставените на кораба актове за раждане, са длъжни в 15-дневен срок от получаването да ги препратят в общината по постоянния адрес на майката (чл. 67, ал. 2, т. 1 ЗГР).</w:t>
      </w:r>
    </w:p>
    <w:p w:rsidR="00A416DD" w:rsidRPr="00A416DD" w:rsidRDefault="00A416DD" w:rsidP="00A416DD">
      <w:pPr>
        <w:pStyle w:val="NormalWeb"/>
        <w:jc w:val="both"/>
        <w:rPr>
          <w:rFonts w:ascii="Arial" w:hAnsi="Arial" w:cs="Arial"/>
        </w:rPr>
      </w:pPr>
      <w:r w:rsidRPr="00A416DD">
        <w:rPr>
          <w:rFonts w:ascii="Arial" w:hAnsi="Arial" w:cs="Arial"/>
        </w:rPr>
        <w:t>и) Граждани на Република България, които се намират в чужбина, могат да поискат при спазване на българските и местните закони, съставянето на акт за раждане от съответния български консулски или дипломатически представител или от чуждестранните местни органи по гражданско състояние в мястото, където е настъпило събитието (чл. 69 ЗГР).</w:t>
      </w:r>
    </w:p>
    <w:p w:rsidR="00A416DD" w:rsidRPr="00A416DD" w:rsidRDefault="00A416DD" w:rsidP="00A416DD">
      <w:pPr>
        <w:pStyle w:val="NormalWeb"/>
        <w:jc w:val="both"/>
        <w:rPr>
          <w:rFonts w:ascii="Arial" w:hAnsi="Arial" w:cs="Arial"/>
        </w:rPr>
      </w:pPr>
      <w:r w:rsidRPr="00A416DD">
        <w:rPr>
          <w:rFonts w:ascii="Arial" w:hAnsi="Arial" w:cs="Arial"/>
        </w:rPr>
        <w:t>4. Обжалване</w:t>
      </w:r>
    </w:p>
    <w:p w:rsidR="00A416DD" w:rsidRPr="00A416DD" w:rsidRDefault="00A416DD" w:rsidP="00A416DD">
      <w:pPr>
        <w:pStyle w:val="NormalWeb"/>
        <w:jc w:val="both"/>
        <w:rPr>
          <w:rFonts w:ascii="Arial" w:hAnsi="Arial" w:cs="Arial"/>
        </w:rPr>
      </w:pPr>
      <w:r w:rsidRPr="00A416DD">
        <w:rPr>
          <w:rFonts w:ascii="Arial" w:hAnsi="Arial" w:cs="Arial"/>
        </w:rPr>
        <w:t>Отказът да се издаде акт за раждане или удостоверение за раждане е отказ за извършване на административна услуга по смисъла § 1, т. 2 от Допълнителните разпоредби на Закона за администрацията и съгласно § 8 АПК, при извършването, както и при оспорване на отказа за извършването й, се прилагат производствата за издаване на индивидуални административни актове и тяхното обжалване, уредени в АПК.</w:t>
      </w:r>
    </w:p>
    <w:p w:rsidR="00A416DD" w:rsidRPr="00A416DD" w:rsidRDefault="00A416DD" w:rsidP="00A416DD">
      <w:pPr>
        <w:pStyle w:val="NormalWeb"/>
        <w:jc w:val="both"/>
        <w:rPr>
          <w:rFonts w:ascii="Arial" w:hAnsi="Arial" w:cs="Arial"/>
        </w:rPr>
      </w:pPr>
      <w:r w:rsidRPr="00A416DD">
        <w:rPr>
          <w:rFonts w:ascii="Arial" w:hAnsi="Arial" w:cs="Arial"/>
        </w:rPr>
        <w:t>IV. Такси</w:t>
      </w:r>
    </w:p>
    <w:p w:rsidR="00A416DD" w:rsidRPr="00A416DD" w:rsidRDefault="00A416DD" w:rsidP="00A416DD">
      <w:pPr>
        <w:pStyle w:val="NormalWeb"/>
        <w:jc w:val="both"/>
        <w:rPr>
          <w:rFonts w:ascii="Arial" w:hAnsi="Arial" w:cs="Arial"/>
        </w:rPr>
      </w:pPr>
      <w:r w:rsidRPr="00A416DD">
        <w:rPr>
          <w:rFonts w:ascii="Arial" w:hAnsi="Arial" w:cs="Arial"/>
        </w:rPr>
        <w:t xml:space="preserve">Съставянето на акт за раждане и издаването на оригинално УДОСТОВЕРЕНИЕ ЗА РАЖДАНЕ се извършват безплатно. За повторно и следващо издаване на </w:t>
      </w:r>
      <w:r w:rsidRPr="00A416DD">
        <w:rPr>
          <w:rFonts w:ascii="Arial" w:hAnsi="Arial" w:cs="Arial"/>
        </w:rPr>
        <w:lastRenderedPageBreak/>
        <w:t>удостоверения и преписи се заплаща такса. За издаване на препис за служебно ползване не се заплаща такса (чл. 110, ал. 1, т. 4, ал. 2, т. 1 ЗМДТ, чл. 40, ал. 1 ЗГР).</w:t>
      </w:r>
    </w:p>
    <w:p w:rsidR="00A416DD" w:rsidRPr="00A416DD" w:rsidRDefault="00A416DD" w:rsidP="00A416DD">
      <w:pPr>
        <w:pStyle w:val="NormalWeb"/>
        <w:jc w:val="both"/>
        <w:rPr>
          <w:rFonts w:ascii="Arial" w:hAnsi="Arial" w:cs="Arial"/>
        </w:rPr>
      </w:pPr>
      <w:r w:rsidRPr="00A416DD">
        <w:rPr>
          <w:rFonts w:ascii="Arial" w:hAnsi="Arial" w:cs="Arial"/>
        </w:rPr>
        <w:t>Резултат от процедурата</w:t>
      </w:r>
    </w:p>
    <w:p w:rsidR="00A416DD" w:rsidRPr="00A416DD" w:rsidRDefault="00A416DD" w:rsidP="00A416DD">
      <w:pPr>
        <w:pStyle w:val="NormalWeb"/>
        <w:jc w:val="both"/>
        <w:rPr>
          <w:rFonts w:ascii="Arial" w:hAnsi="Arial" w:cs="Arial"/>
        </w:rPr>
      </w:pPr>
      <w:r w:rsidRPr="00A416DD">
        <w:rPr>
          <w:rFonts w:ascii="Arial" w:hAnsi="Arial" w:cs="Arial"/>
        </w:rPr>
        <w:t>Веднага след съставяне на акта за раждане на родителите се издава оригинално удостоверение за раждане (чл. 43, ал. 6, изр. 2-ро ЗГР).</w:t>
      </w:r>
    </w:p>
    <w:p w:rsidR="00A416DD" w:rsidRPr="00A416DD" w:rsidRDefault="00A416DD" w:rsidP="00A416DD">
      <w:pPr>
        <w:pStyle w:val="NormalWeb"/>
        <w:jc w:val="both"/>
        <w:rPr>
          <w:rFonts w:ascii="Arial" w:hAnsi="Arial" w:cs="Arial"/>
        </w:rPr>
      </w:pPr>
      <w:r w:rsidRPr="00A416DD">
        <w:rPr>
          <w:rFonts w:ascii="Arial" w:hAnsi="Arial" w:cs="Arial"/>
        </w:rPr>
        <w:t>Длъжностното лице, съставило акт за раждане, отнасящ се за гражданин на държава, с която Република България е сключила договор за правна помощ, е длъжно в 10-дневен срок от съставянето на акта да изпрати служебен препис от него на Министерството на външните работи за изпращането му по дипломатически път в страната, на която лицето е гражданин (чл. 40, ал. 2 ЗГР).</w:t>
      </w:r>
    </w:p>
    <w:p w:rsidR="00A416DD" w:rsidRPr="00A416DD" w:rsidRDefault="00A416DD" w:rsidP="00A416DD">
      <w:pPr>
        <w:pStyle w:val="NormalWeb"/>
        <w:jc w:val="both"/>
        <w:rPr>
          <w:rFonts w:ascii="Arial" w:hAnsi="Arial" w:cs="Arial"/>
        </w:rPr>
      </w:pPr>
      <w:r w:rsidRPr="00A416DD">
        <w:rPr>
          <w:rFonts w:ascii="Arial" w:hAnsi="Arial" w:cs="Arial"/>
        </w:rPr>
        <w:t>Длъжностното лице изпраща препис от акта за раждане, съставен за гражданин на държава, с която Република България не е сключила договор за правна помощ, само при поискване от Министерството на външните работи (чл. 40, ал. 3 ЗГР).</w:t>
      </w:r>
    </w:p>
    <w:p w:rsidR="00782488" w:rsidRPr="00A416DD" w:rsidRDefault="00782488" w:rsidP="00A416DD">
      <w:pPr>
        <w:jc w:val="both"/>
        <w:rPr>
          <w:rFonts w:ascii="Arial" w:hAnsi="Arial" w:cs="Arial"/>
          <w:sz w:val="24"/>
          <w:szCs w:val="24"/>
        </w:rPr>
      </w:pPr>
    </w:p>
    <w:sectPr w:rsidR="00782488" w:rsidRPr="00A416DD" w:rsidSect="007824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16DD"/>
    <w:rsid w:val="00782488"/>
    <w:rsid w:val="00A416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16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4279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1603</Words>
  <Characters>9141</Characters>
  <Application>Microsoft Office Word</Application>
  <DocSecurity>0</DocSecurity>
  <Lines>76</Lines>
  <Paragraphs>21</Paragraphs>
  <ScaleCrop>false</ScaleCrop>
  <Company>Grizli777</Company>
  <LinksUpToDate>false</LinksUpToDate>
  <CharactersWithSpaces>10723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Tsvety</dc:creator>
  <cp:keywords/>
  <dc:description/>
  <cp:lastModifiedBy>Tsvety</cp:lastModifiedBy>
  <cp:revision>3</cp:revision>
  <dcterms:created xsi:type="dcterms:W3CDTF">2013-05-23T12:24:00Z</dcterms:created>
  <dcterms:modified xsi:type="dcterms:W3CDTF">2013-05-23T12:25:00Z</dcterms:modified>
</cp:coreProperties>
</file>